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2E0" w:rsidRDefault="00074DB8" w:rsidP="009544C4">
      <w:pPr>
        <w:spacing w:line="480" w:lineRule="auto"/>
      </w:pPr>
      <w:r>
        <w:t>Blake Gosselin</w:t>
      </w:r>
    </w:p>
    <w:p w:rsidR="00074DB8" w:rsidRDefault="00074DB8" w:rsidP="009544C4">
      <w:pPr>
        <w:spacing w:line="480" w:lineRule="auto"/>
      </w:pPr>
      <w:r>
        <w:t>ECI430</w:t>
      </w:r>
    </w:p>
    <w:p w:rsidR="00074DB8" w:rsidRDefault="00074DB8" w:rsidP="009544C4">
      <w:pPr>
        <w:spacing w:line="480" w:lineRule="auto"/>
      </w:pPr>
      <w:r>
        <w:t>9/19/12</w:t>
      </w:r>
    </w:p>
    <w:p w:rsidR="00074DB8" w:rsidRDefault="00074DB8" w:rsidP="009544C4">
      <w:pPr>
        <w:spacing w:line="480" w:lineRule="auto"/>
      </w:pPr>
    </w:p>
    <w:p w:rsidR="00C07973" w:rsidRDefault="00F84A4B" w:rsidP="009544C4">
      <w:pPr>
        <w:spacing w:line="480" w:lineRule="auto"/>
      </w:pPr>
      <w:r>
        <w:t xml:space="preserve">The one take away I took from chapter 3 is that </w:t>
      </w:r>
      <w:r w:rsidR="009544C4">
        <w:t>language</w:t>
      </w:r>
      <w:r>
        <w:t xml:space="preserve"> is an ongoing process. We must teach it as an </w:t>
      </w:r>
      <w:r w:rsidR="000B7B4B">
        <w:t>ongoing</w:t>
      </w:r>
      <w:r>
        <w:t xml:space="preserve"> process. As teachers we must remember that our students aren’t going to acquire language proficiency at a set age. Acquiring language proficiency varies among our students and we must remember this when we teach. Even as adults we are continuing to acquire vocabulary daily. We can’t expect our students to have mastered this skill at their young ages.  We also have to understand that the way our students talk is </w:t>
      </w:r>
      <w:r w:rsidR="00C07973">
        <w:t xml:space="preserve">reflective of the group they are a part of. Our young learners haven’t yet learned the proper way of speaking and code switching. We need to use our classrooms as an area where they can explore and practice the context in which certain vocabulary is used. </w:t>
      </w:r>
    </w:p>
    <w:p w:rsidR="00074DB8" w:rsidRDefault="000B7B4B" w:rsidP="009544C4">
      <w:pPr>
        <w:spacing w:line="480" w:lineRule="auto"/>
      </w:pPr>
      <w:r>
        <w:t>The chapter</w:t>
      </w:r>
      <w:r w:rsidR="00E27FF5">
        <w:t xml:space="preserve"> I chose on my own was Chapter 4: </w:t>
      </w:r>
      <w:r w:rsidR="000A0FE5">
        <w:t>Properties of Communication and Language</w:t>
      </w:r>
      <w:r>
        <w:t xml:space="preserve">. The reason I chose this was because this chapter goes into details exactly what language exploration is. I was intrigued because in school we never study language and explore it. This chapter when through all the elements </w:t>
      </w:r>
      <w:r w:rsidR="009544C4">
        <w:t>of language such</w:t>
      </w:r>
      <w:r w:rsidR="000A0FE5">
        <w:t xml:space="preserve"> as communication </w:t>
      </w:r>
      <w:r>
        <w:t xml:space="preserve">and presented how they affected us in the classroom. This chapter also shows that when our students study a wider range of aspects of language they will become more familiar with the intricacies of language. </w:t>
      </w:r>
    </w:p>
    <w:p w:rsidR="000B7B4B" w:rsidRDefault="000B7B4B" w:rsidP="009544C4">
      <w:pPr>
        <w:tabs>
          <w:tab w:val="left" w:pos="1260"/>
        </w:tabs>
        <w:spacing w:line="480" w:lineRule="auto"/>
      </w:pPr>
    </w:p>
    <w:p w:rsidR="00E6214D" w:rsidRDefault="00E6214D" w:rsidP="009544C4">
      <w:pPr>
        <w:tabs>
          <w:tab w:val="left" w:pos="1260"/>
        </w:tabs>
        <w:spacing w:line="480" w:lineRule="auto"/>
      </w:pPr>
      <w:r>
        <w:t>Quick on the Draw</w:t>
      </w:r>
    </w:p>
    <w:p w:rsidR="00E6214D" w:rsidRDefault="00E6214D" w:rsidP="009544C4">
      <w:pPr>
        <w:pStyle w:val="ListParagraph"/>
        <w:numPr>
          <w:ilvl w:val="0"/>
          <w:numId w:val="1"/>
        </w:numPr>
        <w:tabs>
          <w:tab w:val="left" w:pos="1260"/>
        </w:tabs>
        <w:spacing w:line="480" w:lineRule="auto"/>
      </w:pPr>
      <w:r>
        <w:lastRenderedPageBreak/>
        <w:t xml:space="preserve">The graffiti that I observed contain very few words. It consisted of maybe word but that one word was huge so that the attention was drawn to that one idea. </w:t>
      </w:r>
    </w:p>
    <w:p w:rsidR="00E6214D" w:rsidRDefault="00E6214D" w:rsidP="009544C4">
      <w:pPr>
        <w:pStyle w:val="ListParagraph"/>
        <w:numPr>
          <w:ilvl w:val="0"/>
          <w:numId w:val="1"/>
        </w:numPr>
        <w:tabs>
          <w:tab w:val="left" w:pos="1260"/>
        </w:tabs>
        <w:spacing w:line="480" w:lineRule="auto"/>
      </w:pPr>
      <w:r>
        <w:t xml:space="preserve">I didn’t encounter much graffiti that used drawings, mainly words were used. When I did see drawings it was encompassed around the word or words drawn. </w:t>
      </w:r>
    </w:p>
    <w:p w:rsidR="00E6214D" w:rsidRDefault="00E6214D" w:rsidP="009544C4">
      <w:pPr>
        <w:pStyle w:val="ListParagraph"/>
        <w:numPr>
          <w:ilvl w:val="0"/>
          <w:numId w:val="1"/>
        </w:numPr>
        <w:tabs>
          <w:tab w:val="left" w:pos="1260"/>
        </w:tabs>
        <w:spacing w:line="480" w:lineRule="auto"/>
      </w:pPr>
      <w:r>
        <w:t>I believe people draw graffiti to express themselves in a very creative way. It is a way to draw attention to a cause or idea that the artist believes is important.</w:t>
      </w:r>
    </w:p>
    <w:p w:rsidR="00E6214D" w:rsidRDefault="00E6214D" w:rsidP="009544C4">
      <w:pPr>
        <w:pStyle w:val="ListParagraph"/>
        <w:numPr>
          <w:ilvl w:val="0"/>
          <w:numId w:val="1"/>
        </w:numPr>
        <w:tabs>
          <w:tab w:val="left" w:pos="1260"/>
        </w:tabs>
        <w:spacing w:line="480" w:lineRule="auto"/>
      </w:pPr>
      <w:r>
        <w:t xml:space="preserve">Graffiti to me is a form of underground </w:t>
      </w:r>
      <w:r w:rsidR="000C0C28">
        <w:t xml:space="preserve">expression or in some cases secret codes for certain societies. </w:t>
      </w:r>
    </w:p>
    <w:p w:rsidR="000C0C28" w:rsidRDefault="009544C4" w:rsidP="009544C4">
      <w:pPr>
        <w:pStyle w:val="ListParagraph"/>
        <w:numPr>
          <w:ilvl w:val="0"/>
          <w:numId w:val="1"/>
        </w:numPr>
        <w:tabs>
          <w:tab w:val="left" w:pos="1260"/>
        </w:tabs>
        <w:spacing w:line="480" w:lineRule="auto"/>
      </w:pPr>
      <w:r>
        <w:t xml:space="preserve">Graffiti is similar to pictograms in the way that they represent something by using symbols. </w:t>
      </w:r>
      <w:r w:rsidR="000C0C28">
        <w:t xml:space="preserve">Graffiti uses drawings or words to convey a message much like pictograms use a single picture to do the same. </w:t>
      </w:r>
      <w:r>
        <w:t>This type of art tells</w:t>
      </w:r>
      <w:r w:rsidR="000C0C28">
        <w:t xml:space="preserve"> us a lot about language. It tells us that language can be expressed using more than just words. Artist who use these techniques express their ideas using symbols and words on publicly visible </w:t>
      </w:r>
      <w:r>
        <w:t xml:space="preserve">canvases. </w:t>
      </w:r>
      <w:r w:rsidR="000C0C28">
        <w:t>This is no different from other artists except that their message or ideas will be more visible by the public.</w:t>
      </w:r>
    </w:p>
    <w:p w:rsidR="000B7B4B" w:rsidRDefault="000B7B4B">
      <w:bookmarkStart w:id="0" w:name="_GoBack"/>
      <w:bookmarkEnd w:id="0"/>
    </w:p>
    <w:sectPr w:rsidR="000B7B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9E8"/>
    <w:multiLevelType w:val="hybridMultilevel"/>
    <w:tmpl w:val="3970C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DB8"/>
    <w:rsid w:val="00074DB8"/>
    <w:rsid w:val="000A0FE5"/>
    <w:rsid w:val="000B7B4B"/>
    <w:rsid w:val="000C0C28"/>
    <w:rsid w:val="007102E0"/>
    <w:rsid w:val="009544C4"/>
    <w:rsid w:val="00C07973"/>
    <w:rsid w:val="00E27FF5"/>
    <w:rsid w:val="00E6214D"/>
    <w:rsid w:val="00F84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1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3</cp:revision>
  <dcterms:created xsi:type="dcterms:W3CDTF">2012-09-19T20:25:00Z</dcterms:created>
  <dcterms:modified xsi:type="dcterms:W3CDTF">2012-09-20T02:02:00Z</dcterms:modified>
</cp:coreProperties>
</file>